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80C1E" w:rsidRDefault="00FC3315" w:rsidP="00CD5450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B80C1E" w:rsidRDefault="00B80C1E" w:rsidP="00CD5450">
            <w:pPr>
              <w:rPr>
                <w:b/>
                <w:sz w:val="22"/>
                <w:szCs w:val="22"/>
              </w:rPr>
            </w:pPr>
            <w:r w:rsidRPr="00B80C1E">
              <w:rPr>
                <w:b/>
                <w:sz w:val="22"/>
                <w:szCs w:val="22"/>
              </w:rPr>
              <w:t>ADMINISTRACJA PUBLICZNA W PAŃSTWACH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87610">
              <w:rPr>
                <w:b/>
                <w:sz w:val="22"/>
                <w:szCs w:val="22"/>
              </w:rPr>
              <w:t>44.4.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B80C1E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B80C1E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62B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A433B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A433B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770DB" w:rsidRDefault="003F42BF" w:rsidP="00FC3315">
            <w:pPr>
              <w:rPr>
                <w:sz w:val="22"/>
                <w:szCs w:val="22"/>
              </w:rPr>
            </w:pPr>
            <w:r w:rsidRPr="00B770DB">
              <w:rPr>
                <w:sz w:val="22"/>
                <w:szCs w:val="22"/>
              </w:rPr>
              <w:t xml:space="preserve">Dr hab. Krzysztof </w:t>
            </w:r>
            <w:proofErr w:type="spellStart"/>
            <w:r w:rsidRPr="00B770DB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770DB" w:rsidRDefault="003F42BF" w:rsidP="00FC3315">
            <w:pPr>
              <w:rPr>
                <w:sz w:val="22"/>
                <w:szCs w:val="22"/>
              </w:rPr>
            </w:pPr>
            <w:r w:rsidRPr="00B770DB">
              <w:rPr>
                <w:sz w:val="22"/>
                <w:szCs w:val="22"/>
              </w:rPr>
              <w:t xml:space="preserve">Dr hab. Krzysztof </w:t>
            </w:r>
            <w:proofErr w:type="spellStart"/>
            <w:r w:rsidRPr="00B770DB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770DB" w:rsidRDefault="00AC43F9" w:rsidP="00AC43F9">
            <w:pPr>
              <w:jc w:val="both"/>
              <w:rPr>
                <w:sz w:val="22"/>
                <w:szCs w:val="22"/>
              </w:rPr>
            </w:pPr>
            <w:r w:rsidRPr="00B770DB">
              <w:rPr>
                <w:sz w:val="22"/>
                <w:szCs w:val="22"/>
              </w:rPr>
              <w:t xml:space="preserve">Zapoznanie </w:t>
            </w:r>
            <w:r w:rsidR="005D1ED1" w:rsidRPr="00B770DB">
              <w:rPr>
                <w:sz w:val="22"/>
                <w:szCs w:val="22"/>
              </w:rPr>
              <w:t xml:space="preserve">studentów </w:t>
            </w:r>
            <w:r w:rsidRPr="00B770DB">
              <w:rPr>
                <w:sz w:val="22"/>
                <w:szCs w:val="22"/>
              </w:rPr>
              <w:t xml:space="preserve">z zasadami pracy europejskiej administracji publicznej, zależnościami występującymi między administracją i polityką oraz między różnymi rodzajami administracji publicznej w wybranych państwach UE.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770DB" w:rsidRDefault="0060711D" w:rsidP="00FC3315">
            <w:pPr>
              <w:rPr>
                <w:sz w:val="22"/>
                <w:szCs w:val="22"/>
              </w:rPr>
            </w:pPr>
            <w:r w:rsidRPr="00B770DB">
              <w:rPr>
                <w:sz w:val="22"/>
                <w:szCs w:val="22"/>
              </w:rPr>
              <w:t>Podstawowa wiedza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D4D51" w:rsidRDefault="00C2159A" w:rsidP="004A31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</w:t>
            </w:r>
            <w:r w:rsidR="001D4D51" w:rsidRPr="001D4D51">
              <w:rPr>
                <w:sz w:val="22"/>
                <w:szCs w:val="22"/>
              </w:rPr>
              <w:t xml:space="preserve"> podstawową terminologię związaną z </w:t>
            </w:r>
            <w:r w:rsidR="00EA4BFF">
              <w:rPr>
                <w:sz w:val="22"/>
                <w:szCs w:val="22"/>
              </w:rPr>
              <w:t>działalnością</w:t>
            </w:r>
            <w:r w:rsidR="001D4D51" w:rsidRPr="001D4D51">
              <w:rPr>
                <w:sz w:val="22"/>
                <w:szCs w:val="22"/>
              </w:rPr>
              <w:t xml:space="preserve"> administracji publicznej w wybranych </w:t>
            </w:r>
            <w:r w:rsidR="001D4D51">
              <w:rPr>
                <w:sz w:val="22"/>
                <w:szCs w:val="22"/>
              </w:rPr>
              <w:t>państwach</w:t>
            </w:r>
            <w:r w:rsidR="001D4D51" w:rsidRPr="001D4D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A310E" w:rsidRDefault="00CF1520" w:rsidP="00FC3315">
            <w:pPr>
              <w:rPr>
                <w:sz w:val="22"/>
                <w:szCs w:val="22"/>
              </w:rPr>
            </w:pPr>
            <w:r w:rsidRPr="004A310E">
              <w:rPr>
                <w:sz w:val="22"/>
                <w:szCs w:val="22"/>
              </w:rPr>
              <w:t>K1P_W04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A4BFF" w:rsidRDefault="00D11B52" w:rsidP="004A31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="00EA4BFF" w:rsidRPr="00EA4BFF">
              <w:rPr>
                <w:sz w:val="22"/>
                <w:szCs w:val="22"/>
              </w:rPr>
              <w:t xml:space="preserve"> najważniejsze aspekty związane z administracją publiczną w wybranych </w:t>
            </w:r>
            <w:r w:rsidR="00EA4BFF">
              <w:rPr>
                <w:sz w:val="22"/>
                <w:szCs w:val="22"/>
              </w:rPr>
              <w:t>państwach</w:t>
            </w:r>
            <w:r w:rsidR="00EA4BFF" w:rsidRPr="00EA4BFF">
              <w:rPr>
                <w:sz w:val="22"/>
                <w:szCs w:val="22"/>
              </w:rPr>
              <w:t xml:space="preserve">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A310E" w:rsidRDefault="00CF1520" w:rsidP="00FC3315">
            <w:pPr>
              <w:rPr>
                <w:sz w:val="22"/>
                <w:szCs w:val="22"/>
              </w:rPr>
            </w:pPr>
            <w:r w:rsidRPr="004A310E">
              <w:rPr>
                <w:sz w:val="22"/>
                <w:szCs w:val="22"/>
              </w:rPr>
              <w:t>K1P_W04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4A310E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A310E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456EC" w:rsidRDefault="002456EC" w:rsidP="004A31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2456EC">
              <w:rPr>
                <w:sz w:val="22"/>
                <w:szCs w:val="22"/>
              </w:rPr>
              <w:t>nalizuje podłoże historyczne oraz polityczne związane z wybranymi państwami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A310E" w:rsidRDefault="00C20C52" w:rsidP="00FC3315">
            <w:pPr>
              <w:rPr>
                <w:sz w:val="22"/>
                <w:szCs w:val="22"/>
              </w:rPr>
            </w:pPr>
            <w:r w:rsidRPr="004A310E">
              <w:rPr>
                <w:sz w:val="22"/>
                <w:szCs w:val="22"/>
              </w:rPr>
              <w:t>K1P_U11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2159A" w:rsidP="004A31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najważniejsze modele administracji w państwach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A310E" w:rsidRDefault="00C20C52" w:rsidP="00FC3315">
            <w:pPr>
              <w:rPr>
                <w:sz w:val="22"/>
                <w:szCs w:val="22"/>
              </w:rPr>
            </w:pPr>
            <w:r w:rsidRPr="004A310E">
              <w:rPr>
                <w:sz w:val="22"/>
                <w:szCs w:val="22"/>
              </w:rPr>
              <w:t>K1P_U03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4A310E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A310E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A1B17" w:rsidRDefault="006A1B17" w:rsidP="004A31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6A1B17">
              <w:rPr>
                <w:sz w:val="22"/>
                <w:szCs w:val="22"/>
              </w:rPr>
              <w:t>dentyfikuje i rozstrzyga dylematy związane z pracą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A310E" w:rsidRDefault="00CD7E94" w:rsidP="00FC3315">
            <w:pPr>
              <w:rPr>
                <w:sz w:val="22"/>
                <w:szCs w:val="22"/>
              </w:rPr>
            </w:pPr>
            <w:r w:rsidRPr="004A310E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E07078" w:rsidP="00E07078">
            <w:pPr>
              <w:jc w:val="both"/>
              <w:rPr>
                <w:sz w:val="22"/>
                <w:szCs w:val="22"/>
              </w:rPr>
            </w:pPr>
            <w:r w:rsidRPr="00CA38EA">
              <w:rPr>
                <w:sz w:val="24"/>
                <w:szCs w:val="24"/>
              </w:rPr>
              <w:t>Administracja publiczna w państwie</w:t>
            </w:r>
            <w:r>
              <w:rPr>
                <w:sz w:val="24"/>
                <w:szCs w:val="24"/>
              </w:rPr>
              <w:t xml:space="preserve">; </w:t>
            </w:r>
            <w:r w:rsidRPr="00CA38EA">
              <w:rPr>
                <w:sz w:val="24"/>
                <w:szCs w:val="24"/>
              </w:rPr>
              <w:t>Relacje między polityką i administracją w rządach państw współczesnych</w:t>
            </w:r>
            <w:r>
              <w:rPr>
                <w:sz w:val="24"/>
                <w:szCs w:val="24"/>
              </w:rPr>
              <w:t xml:space="preserve">; </w:t>
            </w:r>
            <w:r w:rsidRPr="00CA38EA">
              <w:rPr>
                <w:sz w:val="24"/>
                <w:szCs w:val="24"/>
              </w:rPr>
              <w:t>Próby europeizacji administracji publicznej</w:t>
            </w:r>
            <w:r>
              <w:rPr>
                <w:sz w:val="24"/>
                <w:szCs w:val="24"/>
              </w:rPr>
              <w:t xml:space="preserve">; </w:t>
            </w:r>
            <w:r w:rsidRPr="00CA38EA">
              <w:rPr>
                <w:sz w:val="24"/>
                <w:szCs w:val="24"/>
              </w:rPr>
              <w:t>Urzędnicy zawodowi i politycy na tle in</w:t>
            </w:r>
            <w:r>
              <w:rPr>
                <w:sz w:val="24"/>
                <w:szCs w:val="24"/>
              </w:rPr>
              <w:t>stytucji i procesów decyzyjnych;</w:t>
            </w:r>
            <w:r w:rsidRPr="00CA38EA">
              <w:rPr>
                <w:sz w:val="24"/>
                <w:szCs w:val="24"/>
              </w:rPr>
              <w:t xml:space="preserve"> Uwarunkowania ciągłości i zmiany w stosunkach mię</w:t>
            </w:r>
            <w:r>
              <w:rPr>
                <w:sz w:val="24"/>
                <w:szCs w:val="24"/>
              </w:rPr>
              <w:t>dzy polityką i administrowaniem;</w:t>
            </w:r>
            <w:r w:rsidRPr="00CA38EA">
              <w:rPr>
                <w:sz w:val="24"/>
                <w:szCs w:val="24"/>
              </w:rPr>
              <w:t xml:space="preserve"> Wyznaczniki reform administracji publicznej, zakres kierunek i rodzaje</w:t>
            </w:r>
            <w:r>
              <w:rPr>
                <w:sz w:val="24"/>
                <w:szCs w:val="24"/>
              </w:rPr>
              <w:t xml:space="preserve">. </w:t>
            </w:r>
            <w:r w:rsidR="00AD61C1">
              <w:rPr>
                <w:sz w:val="24"/>
                <w:szCs w:val="24"/>
              </w:rPr>
              <w:t>Wybrane modele administracji publicznej.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B91003" w:rsidP="00E0707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Analiza dokumentów związana z następującymi problemami: </w:t>
            </w:r>
            <w:r w:rsidR="00E07078" w:rsidRPr="00CA38EA">
              <w:rPr>
                <w:sz w:val="24"/>
                <w:szCs w:val="24"/>
              </w:rPr>
              <w:t>Francuski model administracji publicznej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Model brytyjski administracji publicznej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Niemcy: administracja publiczna i jej organizacja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Holandia: administracja publiczna i jej organizacja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Belgia: administra</w:t>
            </w:r>
            <w:r>
              <w:rPr>
                <w:sz w:val="24"/>
                <w:szCs w:val="24"/>
              </w:rPr>
              <w:t>cja publiczna i jej organizacja;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Austria: administracja publiczna i jej organizacja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Hiszpania: administracja publiczna i jej organizacja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W</w:t>
            </w:r>
            <w:r w:rsidR="00E07078">
              <w:rPr>
                <w:sz w:val="24"/>
                <w:szCs w:val="24"/>
              </w:rPr>
              <w:t>ł</w:t>
            </w:r>
            <w:r w:rsidR="00E07078" w:rsidRPr="00CA38EA">
              <w:rPr>
                <w:sz w:val="24"/>
                <w:szCs w:val="24"/>
              </w:rPr>
              <w:t>ochy: administracja publiczna i jej organizacja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Model skandynawski administracji publicznej</w:t>
            </w:r>
            <w:r w:rsidR="00E07078">
              <w:rPr>
                <w:sz w:val="24"/>
                <w:szCs w:val="24"/>
              </w:rPr>
              <w:t>; Model administracji: Litwa, Czechy, Słowacja</w:t>
            </w:r>
            <w:r>
              <w:rPr>
                <w:sz w:val="24"/>
                <w:szCs w:val="24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45526" w:rsidRDefault="00945526" w:rsidP="009455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Pr="00FC4A0C">
              <w:rPr>
                <w:sz w:val="24"/>
                <w:szCs w:val="24"/>
              </w:rPr>
              <w:t>Rydlewski</w:t>
            </w:r>
            <w:proofErr w:type="spellEnd"/>
            <w:r w:rsidRPr="00FC4A0C">
              <w:rPr>
                <w:sz w:val="24"/>
                <w:szCs w:val="24"/>
              </w:rPr>
              <w:t xml:space="preserve"> G., </w:t>
            </w:r>
            <w:r w:rsidRPr="00FC4A0C">
              <w:rPr>
                <w:i/>
                <w:sz w:val="24"/>
                <w:szCs w:val="24"/>
              </w:rPr>
              <w:t>Polityka i administracja w rządach państw członkowskich Unii Europejskiej</w:t>
            </w:r>
            <w:r w:rsidRPr="00FC4A0C">
              <w:rPr>
                <w:sz w:val="24"/>
                <w:szCs w:val="24"/>
              </w:rPr>
              <w:t>, Warszawa 2006.</w:t>
            </w:r>
          </w:p>
          <w:p w:rsidR="00945526" w:rsidRPr="00FC4A0C" w:rsidRDefault="00945526" w:rsidP="00945526">
            <w:pPr>
              <w:jc w:val="both"/>
              <w:rPr>
                <w:sz w:val="24"/>
                <w:szCs w:val="24"/>
              </w:rPr>
            </w:pPr>
            <w:r w:rsidRPr="00FC4A0C">
              <w:rPr>
                <w:sz w:val="24"/>
                <w:szCs w:val="24"/>
              </w:rPr>
              <w:t xml:space="preserve">2. </w:t>
            </w:r>
            <w:r w:rsidRPr="00FC4A0C">
              <w:rPr>
                <w:i/>
                <w:sz w:val="24"/>
                <w:szCs w:val="24"/>
              </w:rPr>
              <w:t>Samorząd terytorialny w Europie Zachodniej</w:t>
            </w:r>
            <w:r w:rsidRPr="00FC4A0C">
              <w:rPr>
                <w:sz w:val="24"/>
                <w:szCs w:val="24"/>
              </w:rPr>
              <w:t>, pod red. L. Rajcy, Warszawa 2010.</w:t>
            </w:r>
          </w:p>
          <w:p w:rsidR="00FC3315" w:rsidRDefault="00945526" w:rsidP="009E7B8A">
            <w:pPr>
              <w:jc w:val="both"/>
              <w:rPr>
                <w:sz w:val="24"/>
                <w:szCs w:val="24"/>
              </w:rPr>
            </w:pPr>
            <w:r w:rsidRPr="00FC4A0C">
              <w:rPr>
                <w:sz w:val="24"/>
                <w:szCs w:val="24"/>
              </w:rPr>
              <w:t xml:space="preserve">3. Izdebski H., Kulesza M., </w:t>
            </w:r>
            <w:r w:rsidRPr="00FC4A0C">
              <w:rPr>
                <w:i/>
                <w:sz w:val="24"/>
                <w:szCs w:val="24"/>
              </w:rPr>
              <w:t>Administracja publiczna. Zagadnienia ogólne</w:t>
            </w:r>
            <w:r w:rsidR="00892C7B">
              <w:rPr>
                <w:sz w:val="24"/>
                <w:szCs w:val="24"/>
              </w:rPr>
              <w:t>, Warszawa 2004</w:t>
            </w:r>
            <w:r w:rsidRPr="00FC4A0C">
              <w:rPr>
                <w:sz w:val="24"/>
                <w:szCs w:val="24"/>
              </w:rPr>
              <w:t>.</w:t>
            </w:r>
          </w:p>
          <w:p w:rsidR="008A63AB" w:rsidRPr="00511AA4" w:rsidRDefault="008A63A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4. Konstytucje państw (Francja, Niemcy, Holandia, Belgia, Austria, Hiszpania, Włochy, Szwecja, Dania, Finlandia, Litwa, Czechy, Słowacja).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A63AB" w:rsidRPr="00FC4A0C" w:rsidRDefault="008A63AB" w:rsidP="008A63AB">
            <w:pPr>
              <w:jc w:val="both"/>
              <w:rPr>
                <w:sz w:val="24"/>
                <w:szCs w:val="24"/>
              </w:rPr>
            </w:pPr>
            <w:r w:rsidRPr="00FC4A0C">
              <w:rPr>
                <w:sz w:val="24"/>
                <w:szCs w:val="24"/>
              </w:rPr>
              <w:t xml:space="preserve">1. Guy Peters B., </w:t>
            </w:r>
            <w:r w:rsidRPr="00FC4A0C">
              <w:rPr>
                <w:i/>
                <w:sz w:val="24"/>
                <w:szCs w:val="24"/>
              </w:rPr>
              <w:t>Administracja publiczna w systemie politycznym</w:t>
            </w:r>
            <w:r w:rsidRPr="00FC4A0C">
              <w:rPr>
                <w:sz w:val="24"/>
                <w:szCs w:val="24"/>
              </w:rPr>
              <w:t>, Warszawa 1999.</w:t>
            </w:r>
          </w:p>
          <w:p w:rsidR="008A63AB" w:rsidRPr="00FC4A0C" w:rsidRDefault="008A63AB" w:rsidP="008A63AB">
            <w:pPr>
              <w:jc w:val="both"/>
              <w:rPr>
                <w:sz w:val="24"/>
                <w:szCs w:val="24"/>
              </w:rPr>
            </w:pPr>
            <w:r w:rsidRPr="00FC4A0C">
              <w:rPr>
                <w:sz w:val="24"/>
                <w:szCs w:val="24"/>
              </w:rPr>
              <w:t xml:space="preserve">2. </w:t>
            </w:r>
            <w:r w:rsidRPr="00FC4A0C">
              <w:rPr>
                <w:i/>
                <w:sz w:val="24"/>
                <w:szCs w:val="24"/>
              </w:rPr>
              <w:t>Administracja publiczna</w:t>
            </w:r>
            <w:r w:rsidRPr="00FC4A0C">
              <w:rPr>
                <w:sz w:val="24"/>
                <w:szCs w:val="24"/>
              </w:rPr>
              <w:t>, redakcja na</w:t>
            </w:r>
            <w:r w:rsidR="00391227">
              <w:rPr>
                <w:sz w:val="24"/>
                <w:szCs w:val="24"/>
              </w:rPr>
              <w:t>ukowa J. Hausner, Warszawa 2009.</w:t>
            </w:r>
          </w:p>
          <w:p w:rsidR="00FC3315" w:rsidRPr="00511AA4" w:rsidRDefault="008A63AB" w:rsidP="008A63AB">
            <w:pPr>
              <w:jc w:val="both"/>
              <w:rPr>
                <w:sz w:val="22"/>
                <w:szCs w:val="22"/>
              </w:rPr>
            </w:pPr>
            <w:r w:rsidRPr="00FC4A0C">
              <w:rPr>
                <w:sz w:val="24"/>
                <w:szCs w:val="24"/>
              </w:rPr>
              <w:t xml:space="preserve">3. </w:t>
            </w:r>
            <w:r w:rsidRPr="00FC4A0C">
              <w:rPr>
                <w:i/>
                <w:sz w:val="24"/>
                <w:szCs w:val="24"/>
              </w:rPr>
              <w:t>Samorząd terytorialny i administracja w wybranych krajach. Gmina w państwach Europy Zachodniej</w:t>
            </w:r>
            <w:r w:rsidRPr="00FC4A0C">
              <w:rPr>
                <w:sz w:val="24"/>
                <w:szCs w:val="24"/>
              </w:rPr>
              <w:t>, pod red. J. Jeżewskiego, Wrocław 1999.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15364E" w:rsidRDefault="00EB3944" w:rsidP="001536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55DC">
              <w:rPr>
                <w:sz w:val="24"/>
                <w:szCs w:val="24"/>
              </w:rPr>
              <w:t xml:space="preserve">Wykład </w:t>
            </w:r>
            <w:r>
              <w:rPr>
                <w:sz w:val="24"/>
                <w:szCs w:val="24"/>
              </w:rPr>
              <w:t xml:space="preserve">z </w:t>
            </w:r>
            <w:r w:rsidRPr="00B555DC">
              <w:rPr>
                <w:sz w:val="24"/>
                <w:szCs w:val="24"/>
              </w:rPr>
              <w:t>wykorzystaniem prezentacji multimedialnej</w:t>
            </w:r>
            <w:r>
              <w:rPr>
                <w:sz w:val="24"/>
                <w:szCs w:val="24"/>
              </w:rPr>
              <w:t>. Ćwiczenia: dyskusja z tekstem źródłowym.</w:t>
            </w:r>
            <w:r w:rsidR="0094383A" w:rsidRPr="00FC4A0C">
              <w:rPr>
                <w:sz w:val="24"/>
                <w:szCs w:val="24"/>
              </w:rPr>
              <w:fldChar w:fldCharType="begin"/>
            </w:r>
            <w:r w:rsidR="0015364E" w:rsidRPr="00FC4A0C">
              <w:rPr>
                <w:sz w:val="24"/>
                <w:szCs w:val="24"/>
              </w:rPr>
              <w:instrText xml:space="preserve"> MERGEFIELD "Met_dyd_w" </w:instrText>
            </w:r>
            <w:r w:rsidR="0094383A" w:rsidRPr="00FC4A0C">
              <w:rPr>
                <w:sz w:val="24"/>
                <w:szCs w:val="24"/>
              </w:rPr>
              <w:fldChar w:fldCharType="end"/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4E3966" w:rsidRDefault="00EB3944" w:rsidP="00FC3315">
            <w:pPr>
              <w:rPr>
                <w:sz w:val="22"/>
                <w:szCs w:val="22"/>
              </w:rPr>
            </w:pPr>
            <w:r w:rsidRPr="004E3966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4E3966" w:rsidRDefault="00EB3944" w:rsidP="00FC3315">
            <w:pPr>
              <w:rPr>
                <w:sz w:val="22"/>
                <w:szCs w:val="22"/>
              </w:rPr>
            </w:pPr>
            <w:r w:rsidRPr="004E3966">
              <w:rPr>
                <w:sz w:val="22"/>
                <w:szCs w:val="22"/>
              </w:rPr>
              <w:t>01, 02, 03, 04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4E3966" w:rsidRDefault="00EB3944" w:rsidP="00FC3315">
            <w:pPr>
              <w:rPr>
                <w:sz w:val="22"/>
                <w:szCs w:val="22"/>
              </w:rPr>
            </w:pPr>
            <w:r w:rsidRPr="004E3966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FC3315" w:rsidRPr="004E3966" w:rsidRDefault="00EB3944" w:rsidP="00FC3315">
            <w:pPr>
              <w:rPr>
                <w:sz w:val="22"/>
                <w:szCs w:val="22"/>
              </w:rPr>
            </w:pPr>
            <w:r w:rsidRPr="004E3966">
              <w:rPr>
                <w:sz w:val="22"/>
                <w:szCs w:val="22"/>
              </w:rPr>
              <w:t>01, 02, 03, 04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4E3966" w:rsidRDefault="00EB3944" w:rsidP="00FC3315">
            <w:pPr>
              <w:rPr>
                <w:sz w:val="22"/>
                <w:szCs w:val="22"/>
              </w:rPr>
            </w:pPr>
            <w:r w:rsidRPr="004E3966">
              <w:rPr>
                <w:sz w:val="22"/>
                <w:szCs w:val="22"/>
              </w:rPr>
              <w:t>Ćwiczenia – aktywność na zajęciach, udział w dyskusji, wyrażanie własnych opinii</w:t>
            </w:r>
            <w:r w:rsidR="00FB1C40" w:rsidRPr="004E3966">
              <w:rPr>
                <w:sz w:val="22"/>
                <w:szCs w:val="22"/>
              </w:rPr>
              <w:t>, prezentacja multimedialna.</w:t>
            </w:r>
          </w:p>
        </w:tc>
        <w:tc>
          <w:tcPr>
            <w:tcW w:w="1800" w:type="dxa"/>
          </w:tcPr>
          <w:p w:rsidR="00FC3315" w:rsidRPr="004E3966" w:rsidRDefault="00EB3944" w:rsidP="00FC3315">
            <w:pPr>
              <w:rPr>
                <w:sz w:val="22"/>
                <w:szCs w:val="22"/>
              </w:rPr>
            </w:pPr>
            <w:r w:rsidRPr="004E3966">
              <w:rPr>
                <w:sz w:val="22"/>
                <w:szCs w:val="22"/>
              </w:rPr>
              <w:t>03, 04, 05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4E3966" w:rsidRDefault="00FC3315" w:rsidP="00FC3315">
            <w:pPr>
              <w:rPr>
                <w:sz w:val="22"/>
                <w:szCs w:val="22"/>
              </w:rPr>
            </w:pPr>
            <w:r w:rsidRPr="004E396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4E3966" w:rsidRDefault="00DE317E" w:rsidP="00EB3944">
            <w:pPr>
              <w:jc w:val="both"/>
              <w:rPr>
                <w:sz w:val="22"/>
                <w:szCs w:val="22"/>
              </w:rPr>
            </w:pPr>
            <w:r w:rsidRPr="004E3966">
              <w:rPr>
                <w:sz w:val="22"/>
                <w:szCs w:val="22"/>
              </w:rPr>
              <w:t>Wykład i waga 0,5: zaliczenie pisemne, pytania otwarte i testowe. Ćwiczenia – waga – 0,5: zaliczenie pisemne, pytania otwarte i testowe; aktywność na zajęciach, udział w dyskusji,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80C1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80C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80C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1F2DC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9D797B" w:rsidP="009D79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1F2DC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9D797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2224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0321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224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0321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9D797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656C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656C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511AA4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01EE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01EE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01EE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AE0BC8">
              <w:rPr>
                <w:sz w:val="22"/>
                <w:szCs w:val="22"/>
              </w:rPr>
              <w:t>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EEF"/>
    <w:rsid w:val="000321F7"/>
    <w:rsid w:val="000C1B21"/>
    <w:rsid w:val="000C62AE"/>
    <w:rsid w:val="000C760A"/>
    <w:rsid w:val="000F6B26"/>
    <w:rsid w:val="00103F6C"/>
    <w:rsid w:val="00124F95"/>
    <w:rsid w:val="0015364E"/>
    <w:rsid w:val="001576BD"/>
    <w:rsid w:val="00183B8B"/>
    <w:rsid w:val="001D4D51"/>
    <w:rsid w:val="001D5698"/>
    <w:rsid w:val="001F2DC8"/>
    <w:rsid w:val="00222411"/>
    <w:rsid w:val="002456EC"/>
    <w:rsid w:val="00290D1F"/>
    <w:rsid w:val="00325E3C"/>
    <w:rsid w:val="00335D56"/>
    <w:rsid w:val="00391227"/>
    <w:rsid w:val="003C22F0"/>
    <w:rsid w:val="003F42BF"/>
    <w:rsid w:val="00410D8C"/>
    <w:rsid w:val="00416716"/>
    <w:rsid w:val="004308B9"/>
    <w:rsid w:val="004474A9"/>
    <w:rsid w:val="004A310E"/>
    <w:rsid w:val="004E3966"/>
    <w:rsid w:val="0050790E"/>
    <w:rsid w:val="00511AA4"/>
    <w:rsid w:val="00521E9E"/>
    <w:rsid w:val="005A5B46"/>
    <w:rsid w:val="005D1ED1"/>
    <w:rsid w:val="0060711D"/>
    <w:rsid w:val="00611328"/>
    <w:rsid w:val="00622034"/>
    <w:rsid w:val="00647790"/>
    <w:rsid w:val="00656C95"/>
    <w:rsid w:val="006A1B17"/>
    <w:rsid w:val="00780AD8"/>
    <w:rsid w:val="00801B19"/>
    <w:rsid w:val="008020D5"/>
    <w:rsid w:val="008322AC"/>
    <w:rsid w:val="00865722"/>
    <w:rsid w:val="0088496F"/>
    <w:rsid w:val="00887610"/>
    <w:rsid w:val="00892C7B"/>
    <w:rsid w:val="008A0657"/>
    <w:rsid w:val="008A63AB"/>
    <w:rsid w:val="008B224B"/>
    <w:rsid w:val="008C358C"/>
    <w:rsid w:val="009074ED"/>
    <w:rsid w:val="0094383A"/>
    <w:rsid w:val="00945526"/>
    <w:rsid w:val="009C36F9"/>
    <w:rsid w:val="009D222A"/>
    <w:rsid w:val="009D797B"/>
    <w:rsid w:val="009E7B8A"/>
    <w:rsid w:val="009F5760"/>
    <w:rsid w:val="00A0703A"/>
    <w:rsid w:val="00A433B8"/>
    <w:rsid w:val="00A62B16"/>
    <w:rsid w:val="00AB1335"/>
    <w:rsid w:val="00AC43F9"/>
    <w:rsid w:val="00AC53D5"/>
    <w:rsid w:val="00AD61C1"/>
    <w:rsid w:val="00AE0BC8"/>
    <w:rsid w:val="00B44662"/>
    <w:rsid w:val="00B770DB"/>
    <w:rsid w:val="00B80C1E"/>
    <w:rsid w:val="00B91003"/>
    <w:rsid w:val="00BE0D43"/>
    <w:rsid w:val="00C20C52"/>
    <w:rsid w:val="00C2159A"/>
    <w:rsid w:val="00C25891"/>
    <w:rsid w:val="00C60C15"/>
    <w:rsid w:val="00C81473"/>
    <w:rsid w:val="00C83126"/>
    <w:rsid w:val="00CA78B3"/>
    <w:rsid w:val="00CD5450"/>
    <w:rsid w:val="00CD7E94"/>
    <w:rsid w:val="00CF1520"/>
    <w:rsid w:val="00D11B52"/>
    <w:rsid w:val="00D240F4"/>
    <w:rsid w:val="00D466D8"/>
    <w:rsid w:val="00DE317E"/>
    <w:rsid w:val="00E07078"/>
    <w:rsid w:val="00E32F86"/>
    <w:rsid w:val="00E40B0C"/>
    <w:rsid w:val="00EA2C4A"/>
    <w:rsid w:val="00EA4BFF"/>
    <w:rsid w:val="00EB3944"/>
    <w:rsid w:val="00EE2410"/>
    <w:rsid w:val="00F14AB6"/>
    <w:rsid w:val="00F2061B"/>
    <w:rsid w:val="00F22F4E"/>
    <w:rsid w:val="00F26F56"/>
    <w:rsid w:val="00F439A8"/>
    <w:rsid w:val="00F50CFE"/>
    <w:rsid w:val="00FA2E58"/>
    <w:rsid w:val="00FB1C4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716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68</cp:revision>
  <dcterms:created xsi:type="dcterms:W3CDTF">2019-06-04T19:28:00Z</dcterms:created>
  <dcterms:modified xsi:type="dcterms:W3CDTF">2019-07-04T09:18:00Z</dcterms:modified>
</cp:coreProperties>
</file>